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0CA" w:rsidRPr="008A59BE" w:rsidRDefault="00D560CA" w:rsidP="00FE3CDF">
      <w:pPr>
        <w:jc w:val="center"/>
        <w:rPr>
          <w:rFonts w:ascii="Times New Roman" w:hAnsi="Times New Roman"/>
          <w:b/>
          <w:sz w:val="24"/>
          <w:szCs w:val="24"/>
        </w:rPr>
      </w:pPr>
      <w:r w:rsidRPr="008A59BE">
        <w:rPr>
          <w:rFonts w:ascii="Times New Roman" w:hAnsi="Times New Roman"/>
          <w:b/>
          <w:sz w:val="24"/>
          <w:szCs w:val="24"/>
        </w:rPr>
        <w:t xml:space="preserve">Сообщение о возможном установлении </w:t>
      </w:r>
    </w:p>
    <w:p w:rsidR="00D560CA" w:rsidRPr="008A59BE" w:rsidRDefault="00D560CA" w:rsidP="00FE3CDF">
      <w:pPr>
        <w:jc w:val="center"/>
        <w:rPr>
          <w:rFonts w:ascii="Times New Roman" w:hAnsi="Times New Roman"/>
          <w:b/>
          <w:sz w:val="24"/>
          <w:szCs w:val="24"/>
        </w:rPr>
      </w:pPr>
      <w:r w:rsidRPr="008A59BE">
        <w:rPr>
          <w:rFonts w:ascii="Times New Roman" w:hAnsi="Times New Roman"/>
          <w:b/>
          <w:sz w:val="24"/>
          <w:szCs w:val="24"/>
        </w:rPr>
        <w:t xml:space="preserve">публичного сервитута от </w:t>
      </w:r>
      <w:r>
        <w:rPr>
          <w:rFonts w:ascii="Times New Roman" w:hAnsi="Times New Roman"/>
          <w:b/>
          <w:sz w:val="24"/>
          <w:szCs w:val="24"/>
        </w:rPr>
        <w:t>27.07.</w:t>
      </w:r>
      <w:r w:rsidRPr="008A59BE">
        <w:rPr>
          <w:rFonts w:ascii="Times New Roman" w:hAnsi="Times New Roman"/>
          <w:b/>
          <w:sz w:val="24"/>
          <w:szCs w:val="24"/>
        </w:rPr>
        <w:t>2021</w:t>
      </w:r>
    </w:p>
    <w:p w:rsidR="00D560CA" w:rsidRPr="00C612A8" w:rsidRDefault="00D560CA" w:rsidP="007966EC">
      <w:pPr>
        <w:spacing w:before="40" w:after="40"/>
        <w:jc w:val="both"/>
        <w:rPr>
          <w:rFonts w:ascii="Times New Roman" w:hAnsi="Times New Roman"/>
          <w:sz w:val="24"/>
          <w:szCs w:val="24"/>
        </w:rPr>
      </w:pPr>
      <w:r w:rsidRPr="00C612A8">
        <w:rPr>
          <w:rFonts w:ascii="Times New Roman" w:hAnsi="Times New Roman"/>
          <w:color w:val="000000"/>
          <w:sz w:val="24"/>
          <w:szCs w:val="24"/>
          <w:lang w:eastAsia="ru-RU"/>
        </w:rPr>
        <w:t>Администрация Михайловского муниципального образования информирует, что в связи с обращением № 2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92</w:t>
      </w:r>
      <w:r w:rsidRPr="00C612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14.07.20</w:t>
      </w:r>
      <w:r w:rsidRPr="00C612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21г ОАО  «Межрегиональная распределительная сетевая компания Урала» - Филиал «Свердловэнерго»  рассматривается ходатайство об установлении публичного сервитута </w:t>
      </w:r>
      <w:r w:rsidRPr="003C676A">
        <w:rPr>
          <w:rFonts w:ascii="Times New Roman" w:hAnsi="Times New Roman"/>
          <w:color w:val="000000"/>
          <w:sz w:val="24"/>
          <w:szCs w:val="24"/>
          <w:lang w:eastAsia="ru-RU"/>
        </w:rPr>
        <w:t>под размещение объектов электросетевого хозяйства (Строительство отпайки от ВЛ 0,4 кВ Кирова 31,33 (ТП-3159), ВЛ 0,4 кВ Гагарина (ТП-3155) (электроснабжение ВРУ освещения Администрации Михайловского МО, расположенных по адресу: Свердловская обл., Нижнесергинский р-н, г. Михайловск, ул. Кирова) (</w:t>
      </w:r>
      <w:smartTag w:uri="urn:schemas-microsoft-com:office:smarttags" w:element="metricconverter">
        <w:smartTagPr>
          <w:attr w:name="ProductID" w:val="0,060 км"/>
        </w:smartTagPr>
        <w:r w:rsidRPr="003C676A">
          <w:rPr>
            <w:rFonts w:ascii="Times New Roman" w:hAnsi="Times New Roman"/>
            <w:color w:val="000000"/>
            <w:sz w:val="24"/>
            <w:szCs w:val="24"/>
            <w:lang w:eastAsia="ru-RU"/>
          </w:rPr>
          <w:t>0,060 км</w:t>
        </w:r>
      </w:smartTag>
      <w:r w:rsidRPr="003C676A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C612A8">
        <w:rPr>
          <w:rFonts w:ascii="Times New Roman" w:hAnsi="Times New Roman"/>
          <w:color w:val="000000"/>
          <w:sz w:val="24"/>
          <w:szCs w:val="24"/>
          <w:lang w:eastAsia="ru-RU"/>
        </w:rPr>
        <w:t>сроком на 49 лет.</w:t>
      </w:r>
    </w:p>
    <w:p w:rsidR="00D560CA" w:rsidRPr="00C612A8" w:rsidRDefault="00D560CA" w:rsidP="007966EC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sz w:val="24"/>
          <w:szCs w:val="24"/>
        </w:rPr>
      </w:pPr>
      <w:r w:rsidRPr="00C612A8">
        <w:rPr>
          <w:rFonts w:ascii="Times New Roman" w:hAnsi="Times New Roman"/>
          <w:b/>
          <w:sz w:val="24"/>
          <w:szCs w:val="24"/>
          <w:lang w:eastAsia="ru-RU"/>
        </w:rPr>
        <w:t xml:space="preserve">Описание местоположения земельного участка, в отношении которого испрашивается публичный сервитут: </w:t>
      </w:r>
      <w:r w:rsidRPr="00C612A8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t>Свердловская область, Нижнесергинский р-н, Михайловск г, ул.Кирова</w:t>
      </w:r>
      <w:r w:rsidRPr="003C676A">
        <w:t xml:space="preserve"> </w:t>
      </w:r>
      <w:r>
        <w:t>,</w:t>
      </w:r>
      <w:r w:rsidRPr="00C612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12A8">
        <w:rPr>
          <w:rFonts w:ascii="Times New Roman" w:hAnsi="Times New Roman"/>
          <w:sz w:val="24"/>
          <w:szCs w:val="24"/>
        </w:rPr>
        <w:t>кадастровый квартал    66:16:2601</w:t>
      </w:r>
      <w:r>
        <w:rPr>
          <w:rFonts w:ascii="Times New Roman" w:hAnsi="Times New Roman"/>
          <w:sz w:val="24"/>
          <w:szCs w:val="24"/>
        </w:rPr>
        <w:t>046</w:t>
      </w:r>
      <w:r w:rsidRPr="00C612A8">
        <w:rPr>
          <w:rFonts w:ascii="Times New Roman" w:hAnsi="Times New Roman"/>
          <w:sz w:val="24"/>
          <w:szCs w:val="24"/>
        </w:rPr>
        <w:t xml:space="preserve">, общей площадью </w:t>
      </w:r>
      <w:r>
        <w:rPr>
          <w:rFonts w:ascii="Times New Roman" w:hAnsi="Times New Roman"/>
          <w:sz w:val="24"/>
          <w:szCs w:val="24"/>
        </w:rPr>
        <w:t>164</w:t>
      </w:r>
      <w:r w:rsidRPr="00C612A8">
        <w:rPr>
          <w:rFonts w:ascii="Times New Roman" w:hAnsi="Times New Roman"/>
          <w:sz w:val="24"/>
          <w:szCs w:val="24"/>
        </w:rPr>
        <w:t xml:space="preserve"> кв.м.</w:t>
      </w:r>
    </w:p>
    <w:p w:rsidR="00D560CA" w:rsidRDefault="00D560CA" w:rsidP="00C612A8">
      <w:pPr>
        <w:pStyle w:val="NoSpacing"/>
        <w:rPr>
          <w:rFonts w:ascii="Times New Roman" w:hAnsi="Times New Roman"/>
        </w:rPr>
      </w:pPr>
      <w:r w:rsidRPr="00C612A8">
        <w:rPr>
          <w:rFonts w:ascii="Times New Roman" w:hAnsi="Times New Roman"/>
        </w:rPr>
        <w:t xml:space="preserve">Кадастровые номера  земельных участков, в отношении которых испрашивается сервитут и границы которых внесены в Единый государственный реестр недвижимости: </w:t>
      </w:r>
    </w:p>
    <w:p w:rsidR="00D560CA" w:rsidRDefault="00D560CA" w:rsidP="00C612A8">
      <w:pPr>
        <w:pStyle w:val="NoSpacing"/>
        <w:rPr>
          <w:rFonts w:ascii="Times New Roman" w:hAnsi="Times New Roman"/>
          <w:sz w:val="24"/>
          <w:szCs w:val="24"/>
        </w:rPr>
      </w:pPr>
      <w:r w:rsidRPr="00C612A8">
        <w:rPr>
          <w:rFonts w:ascii="Times New Roman" w:hAnsi="Times New Roman"/>
          <w:sz w:val="24"/>
          <w:szCs w:val="24"/>
        </w:rPr>
        <w:t>66:16:26010</w:t>
      </w:r>
      <w:r>
        <w:rPr>
          <w:rFonts w:ascii="Times New Roman" w:hAnsi="Times New Roman"/>
          <w:sz w:val="24"/>
          <w:szCs w:val="24"/>
        </w:rPr>
        <w:t xml:space="preserve">46:45, </w:t>
      </w:r>
      <w:r w:rsidRPr="008A59BE">
        <w:rPr>
          <w:rFonts w:ascii="Times New Roman" w:hAnsi="Times New Roman"/>
          <w:sz w:val="24"/>
          <w:szCs w:val="24"/>
        </w:rPr>
        <w:t>66:16:</w:t>
      </w:r>
      <w:r>
        <w:rPr>
          <w:rFonts w:ascii="Times New Roman" w:hAnsi="Times New Roman"/>
          <w:sz w:val="24"/>
          <w:szCs w:val="24"/>
        </w:rPr>
        <w:t>2601070:116.</w:t>
      </w:r>
    </w:p>
    <w:p w:rsidR="00D560CA" w:rsidRPr="00C612A8" w:rsidRDefault="00D560CA" w:rsidP="00C612A8">
      <w:pPr>
        <w:pStyle w:val="NoSpacing"/>
        <w:rPr>
          <w:rFonts w:ascii="Times New Roman" w:hAnsi="Times New Roman"/>
          <w:sz w:val="24"/>
          <w:szCs w:val="24"/>
        </w:rPr>
      </w:pPr>
    </w:p>
    <w:p w:rsidR="00D560CA" w:rsidRPr="00C612A8" w:rsidRDefault="00D560CA" w:rsidP="00C612A8">
      <w:pPr>
        <w:pStyle w:val="NoSpacing"/>
        <w:rPr>
          <w:rFonts w:ascii="Times New Roman" w:hAnsi="Times New Roman"/>
          <w:color w:val="000000"/>
          <w:lang w:eastAsia="ru-RU"/>
        </w:rPr>
      </w:pPr>
      <w:r w:rsidRPr="00C612A8">
        <w:rPr>
          <w:rFonts w:ascii="Times New Roman" w:hAnsi="Times New Roman"/>
          <w:color w:val="000000"/>
          <w:lang w:eastAsia="ru-RU"/>
        </w:rPr>
        <w:t>Описание местоположения границ публичного сервитута  представлено в графическом описании.</w:t>
      </w:r>
    </w:p>
    <w:p w:rsidR="00D560CA" w:rsidRPr="00C612A8" w:rsidRDefault="00D560CA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2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прилагаемыми к нему документами: </w:t>
      </w:r>
    </w:p>
    <w:p w:rsidR="00D560CA" w:rsidRPr="00C612A8" w:rsidRDefault="00D560CA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2A8">
        <w:rPr>
          <w:rFonts w:ascii="Times New Roman" w:hAnsi="Times New Roman"/>
          <w:color w:val="000000"/>
          <w:sz w:val="24"/>
          <w:szCs w:val="24"/>
          <w:lang w:eastAsia="ru-RU"/>
        </w:rPr>
        <w:t>Свердловская обл., Нижнесергинский р-н, г. Михайловск, ул. Кирова, 22</w:t>
      </w:r>
    </w:p>
    <w:p w:rsidR="00D560CA" w:rsidRPr="00C612A8" w:rsidRDefault="00D560CA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2A8">
        <w:rPr>
          <w:rFonts w:ascii="Times New Roman" w:hAnsi="Times New Roman"/>
          <w:color w:val="000000"/>
          <w:sz w:val="24"/>
          <w:szCs w:val="24"/>
          <w:lang w:eastAsia="ru-RU"/>
        </w:rPr>
        <w:t>Телефон: 8 (343 98) 67899</w:t>
      </w:r>
    </w:p>
    <w:p w:rsidR="00D560CA" w:rsidRPr="00C612A8" w:rsidRDefault="00D560CA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2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Время приема заинтересованных лиц: Вт – ср, с 8-00 до 17-00, обед с 12-00 до 13-00. </w:t>
      </w:r>
    </w:p>
    <w:p w:rsidR="00D560CA" w:rsidRPr="00C612A8" w:rsidRDefault="00D560CA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2A8">
        <w:rPr>
          <w:rFonts w:ascii="Times New Roman" w:hAnsi="Times New Roman"/>
          <w:color w:val="000000"/>
          <w:sz w:val="24"/>
          <w:szCs w:val="24"/>
          <w:lang w:eastAsia="ru-RU"/>
        </w:rPr>
        <w:t>Срок подачи заявлений об учете прав на земельные участки – до 27.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08</w:t>
      </w:r>
      <w:r w:rsidRPr="00C612A8">
        <w:rPr>
          <w:rFonts w:ascii="Times New Roman" w:hAnsi="Times New Roman"/>
          <w:color w:val="000000"/>
          <w:sz w:val="24"/>
          <w:szCs w:val="24"/>
          <w:lang w:eastAsia="ru-RU"/>
        </w:rPr>
        <w:t>.2021 г.</w:t>
      </w:r>
    </w:p>
    <w:p w:rsidR="00D560CA" w:rsidRPr="00C612A8" w:rsidRDefault="00D560CA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2A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Данное сообщение о поступившем ходатайстве об установлении публичного сервитута опубликовано в </w:t>
      </w:r>
      <w:r w:rsidRPr="00C612A8">
        <w:rPr>
          <w:rFonts w:ascii="Times New Roman" w:hAnsi="Times New Roman"/>
          <w:sz w:val="24"/>
          <w:szCs w:val="24"/>
        </w:rPr>
        <w:t xml:space="preserve">газете «Муниципальный вестник» и  </w:t>
      </w:r>
      <w:r w:rsidRPr="00C612A8">
        <w:rPr>
          <w:rFonts w:ascii="Times New Roman" w:hAnsi="Times New Roman"/>
          <w:color w:val="000000"/>
          <w:sz w:val="24"/>
          <w:szCs w:val="24"/>
          <w:lang w:eastAsia="ru-RU"/>
        </w:rPr>
        <w:t>размещено на официальном сайте Администрации Михайловского муниципального образования</w:t>
      </w:r>
      <w:r w:rsidRPr="00C612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12A8">
        <w:rPr>
          <w:rFonts w:ascii="Times New Roman" w:hAnsi="Times New Roman"/>
          <w:color w:val="000000"/>
          <w:sz w:val="24"/>
          <w:szCs w:val="24"/>
          <w:lang w:eastAsia="ru-RU"/>
        </w:rPr>
        <w:t>в сети «Интернет»</w:t>
      </w:r>
    </w:p>
    <w:p w:rsidR="00D560CA" w:rsidRPr="00C612A8" w:rsidRDefault="00D560CA">
      <w:pPr>
        <w:rPr>
          <w:rFonts w:ascii="Times New Roman" w:hAnsi="Times New Roman"/>
          <w:sz w:val="24"/>
          <w:szCs w:val="24"/>
        </w:rPr>
      </w:pPr>
      <w:r w:rsidRPr="00C612A8">
        <w:rPr>
          <w:rFonts w:ascii="Times New Roman" w:hAnsi="Times New Roman"/>
          <w:sz w:val="24"/>
          <w:szCs w:val="24"/>
        </w:rPr>
        <w:t>К настоящему сообщению прилагается</w:t>
      </w:r>
    </w:p>
    <w:p w:rsidR="00D560CA" w:rsidRPr="00C612A8" w:rsidRDefault="00D560CA">
      <w:pPr>
        <w:rPr>
          <w:rFonts w:ascii="Times New Roman" w:hAnsi="Times New Roman"/>
          <w:b/>
          <w:sz w:val="24"/>
          <w:szCs w:val="24"/>
          <w:u w:val="single"/>
        </w:rPr>
      </w:pPr>
      <w:r w:rsidRPr="00C612A8">
        <w:rPr>
          <w:rFonts w:ascii="Times New Roman" w:hAnsi="Times New Roman"/>
          <w:sz w:val="24"/>
          <w:szCs w:val="24"/>
        </w:rPr>
        <w:t xml:space="preserve"> </w:t>
      </w:r>
      <w:r w:rsidRPr="00C612A8">
        <w:rPr>
          <w:rFonts w:ascii="Times New Roman" w:hAnsi="Times New Roman"/>
          <w:b/>
          <w:sz w:val="24"/>
          <w:szCs w:val="24"/>
          <w:u w:val="single"/>
        </w:rPr>
        <w:t>Схема расположения границ публичного сервитута</w:t>
      </w:r>
    </w:p>
    <w:p w:rsidR="00D560CA" w:rsidRPr="00C612A8" w:rsidRDefault="00D560CA" w:rsidP="00FD4E34">
      <w:pPr>
        <w:rPr>
          <w:rFonts w:ascii="Times New Roman" w:hAnsi="Times New Roman"/>
          <w:sz w:val="24"/>
          <w:szCs w:val="24"/>
        </w:rPr>
      </w:pPr>
    </w:p>
    <w:p w:rsidR="00D560CA" w:rsidRPr="00FD4E34" w:rsidRDefault="00D560CA" w:rsidP="00FD4E34">
      <w:pPr>
        <w:rPr>
          <w:rFonts w:ascii="Times New Roman" w:hAnsi="Times New Roman"/>
          <w:sz w:val="24"/>
          <w:szCs w:val="24"/>
        </w:rPr>
      </w:pPr>
    </w:p>
    <w:p w:rsidR="00D560CA" w:rsidRDefault="00D560CA" w:rsidP="008A59BE">
      <w:pPr>
        <w:rPr>
          <w:rFonts w:ascii="Times New Roman" w:hAnsi="Times New Roman"/>
          <w:sz w:val="24"/>
          <w:szCs w:val="24"/>
        </w:rPr>
      </w:pPr>
    </w:p>
    <w:p w:rsidR="00D560CA" w:rsidRPr="005C7AB0" w:rsidRDefault="00D560CA">
      <w:pPr>
        <w:rPr>
          <w:rFonts w:ascii="Times New Roman" w:hAnsi="Times New Roman"/>
        </w:rPr>
      </w:pPr>
      <w:r w:rsidRPr="005C7AB0">
        <w:rPr>
          <w:rFonts w:ascii="Times New Roman" w:hAnsi="Times New Roman"/>
        </w:rPr>
        <w:t xml:space="preserve">Глава Михайловского </w:t>
      </w:r>
    </w:p>
    <w:p w:rsidR="00D560CA" w:rsidRPr="005C7AB0" w:rsidRDefault="00D560CA">
      <w:pPr>
        <w:rPr>
          <w:rFonts w:ascii="Times New Roman" w:hAnsi="Times New Roman"/>
        </w:rPr>
      </w:pPr>
      <w:r w:rsidRPr="005C7AB0">
        <w:rPr>
          <w:rFonts w:ascii="Times New Roman" w:hAnsi="Times New Roman"/>
        </w:rPr>
        <w:t>Муниципального образования                                                                    М.В.Петухов</w:t>
      </w:r>
    </w:p>
    <w:p w:rsidR="00D560CA" w:rsidRPr="005C7AB0" w:rsidRDefault="00D560CA">
      <w:pPr>
        <w:rPr>
          <w:rFonts w:ascii="Times New Roman" w:hAnsi="Times New Roman"/>
        </w:rPr>
      </w:pPr>
    </w:p>
    <w:p w:rsidR="00D560CA" w:rsidRDefault="00D560CA">
      <w:pPr>
        <w:rPr>
          <w:rFonts w:ascii="Times New Roman" w:hAnsi="Times New Roman"/>
          <w:b/>
          <w:sz w:val="25"/>
          <w:szCs w:val="25"/>
          <w:u w:val="single"/>
        </w:rPr>
      </w:pPr>
    </w:p>
    <w:p w:rsidR="00D560CA" w:rsidRDefault="00D560CA">
      <w:pPr>
        <w:rPr>
          <w:rFonts w:ascii="Times New Roman" w:hAnsi="Times New Roman"/>
          <w:b/>
          <w:sz w:val="25"/>
          <w:szCs w:val="25"/>
          <w:u w:val="single"/>
        </w:rPr>
      </w:pPr>
    </w:p>
    <w:p w:rsidR="00D560CA" w:rsidRDefault="00D560CA">
      <w:pPr>
        <w:rPr>
          <w:rFonts w:ascii="Times New Roman" w:hAnsi="Times New Roman"/>
          <w:b/>
          <w:sz w:val="25"/>
          <w:szCs w:val="25"/>
          <w:u w:val="single"/>
        </w:rPr>
      </w:pPr>
    </w:p>
    <w:tbl>
      <w:tblPr>
        <w:tblW w:w="1028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82"/>
        <w:gridCol w:w="2999"/>
        <w:gridCol w:w="385"/>
        <w:gridCol w:w="4769"/>
        <w:gridCol w:w="851"/>
      </w:tblGrid>
      <w:tr w:rsidR="00D560CA" w:rsidTr="003C676A">
        <w:trPr>
          <w:cantSplit/>
          <w:trHeight w:val="143"/>
          <w:tblHeader/>
        </w:trPr>
        <w:tc>
          <w:tcPr>
            <w:tcW w:w="10286" w:type="dxa"/>
            <w:gridSpan w:val="5"/>
          </w:tcPr>
          <w:p w:rsidR="00D560CA" w:rsidRDefault="00D560CA" w:rsidP="00D51E48">
            <w:pPr>
              <w:spacing w:before="60" w:after="60"/>
              <w:jc w:val="center"/>
            </w:pPr>
            <w:r>
              <w:t>План границ публичного сервитута</w:t>
            </w:r>
          </w:p>
        </w:tc>
      </w:tr>
      <w:tr w:rsidR="00D560CA" w:rsidTr="003C676A">
        <w:tc>
          <w:tcPr>
            <w:tcW w:w="10286" w:type="dxa"/>
            <w:gridSpan w:val="5"/>
            <w:tcBorders>
              <w:bottom w:val="nil"/>
            </w:tcBorders>
          </w:tcPr>
          <w:p w:rsidR="00D560CA" w:rsidRDefault="00D560CA" w:rsidP="00D51E48">
            <w:pPr>
              <w:jc w:val="center"/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6" type="#_x0000_t75" style="position:absolute;left:0;text-align:left;margin-left:0;margin-top:0;width:50pt;height:50pt;z-index:251658240;visibility:hidden;mso-position-horizontal-relative:text;mso-position-vertical-relative:text">
                  <o:lock v:ext="edit" selection="t"/>
                </v:shape>
              </w:pict>
            </w:r>
            <w:r>
              <w:pict>
                <v:shape id="0132d5de-5eac-4760-a102-088714aa5b5d" o:spid="_x0000_i1025" style="width:482.25pt;height:395.25pt" coordsize="" o:spt="100" adj="0,,0" path="al10800,10800@8@8@4@6,10800,10800,10800,10800@9@7l@30@31@17@18@24@25@15@16@32@33xe" stroked="f">
                  <v:stroke joinstyle="miter"/>
                  <v:imagedata r:id="rId5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</w:tr>
      <w:tr w:rsidR="00D560CA" w:rsidRPr="003C676A" w:rsidTr="003C676A">
        <w:tc>
          <w:tcPr>
            <w:tcW w:w="10286" w:type="dxa"/>
            <w:gridSpan w:val="5"/>
            <w:tcBorders>
              <w:top w:val="nil"/>
            </w:tcBorders>
          </w:tcPr>
          <w:p w:rsidR="00D560CA" w:rsidRPr="003C676A" w:rsidRDefault="00D560CA" w:rsidP="003C676A">
            <w:pPr>
              <w:keepNext/>
              <w:keepLines/>
              <w:tabs>
                <w:tab w:val="left" w:pos="750"/>
                <w:tab w:val="center" w:pos="5103"/>
              </w:tabs>
              <w:rPr>
                <w:sz w:val="20"/>
                <w:szCs w:val="20"/>
              </w:rPr>
            </w:pPr>
            <w:bookmarkStart w:id="0" w:name="KP_PLAN_PAGE"/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3C676A">
              <w:rPr>
                <w:sz w:val="20"/>
                <w:szCs w:val="20"/>
              </w:rPr>
              <w:t>Масштаб 1:1000</w:t>
            </w:r>
            <w:bookmarkEnd w:id="0"/>
          </w:p>
        </w:tc>
      </w:tr>
      <w:tr w:rsidR="00D560CA" w:rsidRPr="003C676A" w:rsidTr="003C676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blHeader/>
        </w:trPr>
        <w:tc>
          <w:tcPr>
            <w:tcW w:w="10286" w:type="dxa"/>
            <w:gridSpan w:val="5"/>
          </w:tcPr>
          <w:p w:rsidR="00D560CA" w:rsidRPr="003C676A" w:rsidRDefault="00D560CA" w:rsidP="00D51E48">
            <w:pPr>
              <w:spacing w:before="60" w:after="60"/>
              <w:jc w:val="center"/>
              <w:rPr>
                <w:sz w:val="20"/>
                <w:szCs w:val="20"/>
              </w:rPr>
            </w:pPr>
            <w:bookmarkStart w:id="1" w:name="KP_PLAN_USL_PAGE"/>
            <w:r w:rsidRPr="003C676A">
              <w:rPr>
                <w:sz w:val="20"/>
                <w:szCs w:val="20"/>
              </w:rPr>
              <w:t>Используемые условные знаки и обозначения:</w:t>
            </w:r>
            <w:bookmarkEnd w:id="1"/>
          </w:p>
        </w:tc>
      </w:tr>
      <w:tr w:rsidR="00D560CA" w:rsidRPr="003C676A" w:rsidTr="003C676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82" w:type="dxa"/>
          </w:tcPr>
          <w:p w:rsidR="00D560CA" w:rsidRPr="003C676A" w:rsidRDefault="00D560CA" w:rsidP="00D51E48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3C676A">
              <w:rPr>
                <w:sz w:val="20"/>
                <w:szCs w:val="20"/>
              </w:rPr>
              <w:pict>
                <v:shape id="6a09e85d-bbbc-452f-8851-94a3f7879d2a" o:spid="_x0000_i1026" style="width:42.75pt;height:19.5pt" coordsize="" o:spt="100" adj="0,,0" path="al10800,10800@8@8@4@6,10800,10800,10800,10800@9@7l@30@31@17@18@24@25@15@16@32@33xe" stroked="f">
                  <v:stroke joinstyle="miter"/>
                  <v:imagedata r:id="rId6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  <w:tc>
          <w:tcPr>
            <w:tcW w:w="9004" w:type="dxa"/>
            <w:gridSpan w:val="4"/>
          </w:tcPr>
          <w:p w:rsidR="00D560CA" w:rsidRPr="003C676A" w:rsidRDefault="00D560CA" w:rsidP="00D51E48">
            <w:pPr>
              <w:rPr>
                <w:sz w:val="20"/>
                <w:szCs w:val="20"/>
              </w:rPr>
            </w:pPr>
            <w:r w:rsidRPr="003C676A">
              <w:rPr>
                <w:sz w:val="20"/>
                <w:szCs w:val="20"/>
              </w:rPr>
              <w:t>Проектная граница публичного сервитута</w:t>
            </w:r>
          </w:p>
        </w:tc>
      </w:tr>
      <w:tr w:rsidR="00D560CA" w:rsidRPr="003C676A" w:rsidTr="003C676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82" w:type="dxa"/>
          </w:tcPr>
          <w:p w:rsidR="00D560CA" w:rsidRPr="003C676A" w:rsidRDefault="00D560CA" w:rsidP="00D51E48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3C676A">
              <w:rPr>
                <w:sz w:val="20"/>
                <w:szCs w:val="20"/>
              </w:rPr>
              <w:pict>
                <v:shape id="170e7ffc-688f-4948-9d3a-98fe6524609d" o:spid="_x0000_i1027" style="width:42.75pt;height:19.5pt" coordsize="" o:spt="100" adj="0,,0" path="al10800,10800@8@8@4@6,10800,10800,10800,10800@9@7l@30@31@17@18@24@25@15@16@32@33xe" stroked="f">
                  <v:stroke joinstyle="miter"/>
                  <v:imagedata r:id="rId7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  <w:tc>
          <w:tcPr>
            <w:tcW w:w="9004" w:type="dxa"/>
            <w:gridSpan w:val="4"/>
          </w:tcPr>
          <w:p w:rsidR="00D560CA" w:rsidRPr="003C676A" w:rsidRDefault="00D560CA" w:rsidP="00D51E48">
            <w:pPr>
              <w:rPr>
                <w:sz w:val="20"/>
                <w:szCs w:val="20"/>
              </w:rPr>
            </w:pPr>
            <w:r w:rsidRPr="003C676A">
              <w:rPr>
                <w:sz w:val="20"/>
                <w:szCs w:val="20"/>
              </w:rPr>
              <w:t>Характерная точка границы публичного сервитута</w:t>
            </w:r>
          </w:p>
        </w:tc>
      </w:tr>
      <w:tr w:rsidR="00D560CA" w:rsidRPr="003C676A" w:rsidTr="003C676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82" w:type="dxa"/>
          </w:tcPr>
          <w:p w:rsidR="00D560CA" w:rsidRPr="003C676A" w:rsidRDefault="00D560CA" w:rsidP="00D51E48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3C676A">
              <w:rPr>
                <w:sz w:val="20"/>
                <w:szCs w:val="20"/>
              </w:rPr>
              <w:pict>
                <v:shape id="a16878bd-9c72-4602-a37c-6d80cc159370" o:spid="_x0000_i1028" style="width:42.75pt;height:19.5pt" coordsize="" o:spt="100" adj="0,,0" path="al10800,10800@8@8@4@6,10800,10800,10800,10800@9@7l@30@31@17@18@24@25@15@16@32@33xe" stroked="f">
                  <v:stroke joinstyle="miter"/>
                  <v:imagedata r:id="rId8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  <w:tc>
          <w:tcPr>
            <w:tcW w:w="9004" w:type="dxa"/>
            <w:gridSpan w:val="4"/>
          </w:tcPr>
          <w:p w:rsidR="00D560CA" w:rsidRPr="003C676A" w:rsidRDefault="00D560CA" w:rsidP="00D51E48">
            <w:pPr>
              <w:rPr>
                <w:sz w:val="20"/>
                <w:szCs w:val="20"/>
              </w:rPr>
            </w:pPr>
            <w:r w:rsidRPr="003C676A">
              <w:rPr>
                <w:sz w:val="20"/>
                <w:szCs w:val="20"/>
              </w:rPr>
              <w:t>Надписи номеров характерных точек границы публичного сервитута</w:t>
            </w:r>
          </w:p>
        </w:tc>
      </w:tr>
      <w:tr w:rsidR="00D560CA" w:rsidRPr="003C676A" w:rsidTr="003C676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82" w:type="dxa"/>
          </w:tcPr>
          <w:p w:rsidR="00D560CA" w:rsidRPr="003C676A" w:rsidRDefault="00D560CA" w:rsidP="00D51E48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3C676A">
              <w:rPr>
                <w:sz w:val="20"/>
                <w:szCs w:val="20"/>
              </w:rPr>
              <w:pict>
                <v:shape id="9c446b4a-7cf7-4169-89cf-8d8a7aceb7ec" o:spid="_x0000_i1029" style="width:42.75pt;height:19.5pt" coordsize="" o:spt="100" adj="0,,0" path="al10800,10800@8@8@4@6,10800,10800,10800,10800@9@7l@30@31@17@18@24@25@15@16@32@33xe" stroked="f">
                  <v:stroke joinstyle="miter"/>
                  <v:imagedata r:id="rId9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  <w:tc>
          <w:tcPr>
            <w:tcW w:w="9004" w:type="dxa"/>
            <w:gridSpan w:val="4"/>
          </w:tcPr>
          <w:p w:rsidR="00D560CA" w:rsidRPr="003C676A" w:rsidRDefault="00D560CA" w:rsidP="00D51E48">
            <w:pPr>
              <w:rPr>
                <w:sz w:val="20"/>
                <w:szCs w:val="20"/>
              </w:rPr>
            </w:pPr>
            <w:r w:rsidRPr="003C676A">
              <w:rPr>
                <w:sz w:val="20"/>
                <w:szCs w:val="20"/>
              </w:rPr>
              <w:t>Граница кадастрового квартала</w:t>
            </w:r>
          </w:p>
        </w:tc>
      </w:tr>
      <w:tr w:rsidR="00D560CA" w:rsidRPr="003C676A" w:rsidTr="003C676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82" w:type="dxa"/>
          </w:tcPr>
          <w:p w:rsidR="00D560CA" w:rsidRPr="003C676A" w:rsidRDefault="00D560CA" w:rsidP="00D51E48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3C676A">
              <w:rPr>
                <w:sz w:val="20"/>
                <w:szCs w:val="20"/>
              </w:rPr>
              <w:pict>
                <v:shape id="0742dd98-e3c4-4942-ab4d-ebb6cca9d282" o:spid="_x0000_i1030" style="width:60pt;height:19.5pt" coordsize="" o:spt="100" adj="0,,0" path="al10800,10800@8@8@4@6,10800,10800,10800,10800@9@7l@30@31@17@18@24@25@15@16@32@33xe" stroked="f">
                  <v:stroke joinstyle="miter"/>
                  <v:imagedata r:id="rId10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  <w:tc>
          <w:tcPr>
            <w:tcW w:w="9004" w:type="dxa"/>
            <w:gridSpan w:val="4"/>
          </w:tcPr>
          <w:p w:rsidR="00D560CA" w:rsidRPr="003C676A" w:rsidRDefault="00D560CA" w:rsidP="00D51E48">
            <w:pPr>
              <w:rPr>
                <w:sz w:val="20"/>
                <w:szCs w:val="20"/>
              </w:rPr>
            </w:pPr>
            <w:r w:rsidRPr="003C676A">
              <w:rPr>
                <w:sz w:val="20"/>
                <w:szCs w:val="20"/>
              </w:rPr>
              <w:t>Обозначение кадастрового квартала</w:t>
            </w:r>
          </w:p>
        </w:tc>
      </w:tr>
      <w:tr w:rsidR="00D560CA" w:rsidRPr="003C676A" w:rsidTr="003C676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82" w:type="dxa"/>
          </w:tcPr>
          <w:p w:rsidR="00D560CA" w:rsidRPr="003C676A" w:rsidRDefault="00D560CA" w:rsidP="00D51E48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3C676A">
              <w:rPr>
                <w:sz w:val="20"/>
                <w:szCs w:val="20"/>
              </w:rPr>
              <w:pict>
                <v:shape id="4d508a92-5ca6-47fa-84f5-486f3c5c9e35" o:spid="_x0000_i1031" style="width:42.75pt;height:19.5pt" coordsize="" o:spt="100" adj="0,,0" path="al10800,10800@8@8@4@6,10800,10800,10800,10800@9@7l@30@31@17@18@24@25@15@16@32@33xe" stroked="f">
                  <v:stroke joinstyle="miter"/>
                  <v:imagedata r:id="rId11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  <w:tc>
          <w:tcPr>
            <w:tcW w:w="9004" w:type="dxa"/>
            <w:gridSpan w:val="4"/>
          </w:tcPr>
          <w:p w:rsidR="00D560CA" w:rsidRPr="003C676A" w:rsidRDefault="00D560CA" w:rsidP="00D51E48">
            <w:pPr>
              <w:rPr>
                <w:sz w:val="20"/>
                <w:szCs w:val="20"/>
              </w:rPr>
            </w:pPr>
            <w:r w:rsidRPr="003C676A">
              <w:rPr>
                <w:sz w:val="20"/>
                <w:szCs w:val="20"/>
              </w:rPr>
              <w:t>Существующая часть границы земельного участка, сведения о которой внесены в ЕГРН</w:t>
            </w:r>
          </w:p>
        </w:tc>
      </w:tr>
      <w:tr w:rsidR="00D560CA" w:rsidRPr="003C676A" w:rsidTr="003C676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82" w:type="dxa"/>
          </w:tcPr>
          <w:p w:rsidR="00D560CA" w:rsidRPr="003C676A" w:rsidRDefault="00D560CA" w:rsidP="00D51E48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3C676A">
              <w:rPr>
                <w:sz w:val="20"/>
                <w:szCs w:val="20"/>
              </w:rPr>
              <w:pict>
                <v:shape id="03a33df5-121f-46f2-bf97-399109e02152" o:spid="_x0000_i1032" style="width:42.75pt;height:19.5pt" coordsize="" o:spt="100" adj="0,,0" path="al10800,10800@8@8@4@6,10800,10800,10800,10800@9@7l@30@31@17@18@24@25@15@16@32@33xe" stroked="f">
                  <v:stroke joinstyle="miter"/>
                  <v:imagedata r:id="rId12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  <w:tc>
          <w:tcPr>
            <w:tcW w:w="9004" w:type="dxa"/>
            <w:gridSpan w:val="4"/>
          </w:tcPr>
          <w:p w:rsidR="00D560CA" w:rsidRPr="003C676A" w:rsidRDefault="00D560CA" w:rsidP="00D51E48">
            <w:pPr>
              <w:rPr>
                <w:sz w:val="20"/>
                <w:szCs w:val="20"/>
              </w:rPr>
            </w:pPr>
            <w:r w:rsidRPr="003C676A">
              <w:rPr>
                <w:sz w:val="20"/>
                <w:szCs w:val="20"/>
              </w:rPr>
              <w:t>Надписи кадастрового номера земельного участка</w:t>
            </w:r>
          </w:p>
        </w:tc>
      </w:tr>
      <w:tr w:rsidR="00D560CA" w:rsidRPr="003C676A" w:rsidTr="003C676A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82" w:type="dxa"/>
          </w:tcPr>
          <w:p w:rsidR="00D560CA" w:rsidRPr="003C676A" w:rsidRDefault="00D560CA" w:rsidP="00D51E48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3C676A">
              <w:rPr>
                <w:sz w:val="20"/>
                <w:szCs w:val="20"/>
              </w:rPr>
              <w:pict>
                <v:shape id="1f4269b1-bc51-48d3-b5c0-1916a4620452" o:spid="_x0000_i1033" style="width:42.75pt;height:19.5pt" coordsize="" o:spt="100" adj="0,,0" path="al10800,10800@8@8@4@6,10800,10800,10800,10800@9@7l@30@31@17@18@24@25@15@16@32@33xe" stroked="f">
                  <v:stroke joinstyle="miter"/>
                  <v:imagedata r:id="rId13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  <w:tc>
          <w:tcPr>
            <w:tcW w:w="9004" w:type="dxa"/>
            <w:gridSpan w:val="4"/>
          </w:tcPr>
          <w:p w:rsidR="00D560CA" w:rsidRPr="003C676A" w:rsidRDefault="00D560CA" w:rsidP="00D51E48">
            <w:pPr>
              <w:rPr>
                <w:sz w:val="20"/>
                <w:szCs w:val="20"/>
              </w:rPr>
            </w:pPr>
            <w:r w:rsidRPr="003C676A">
              <w:rPr>
                <w:sz w:val="20"/>
                <w:szCs w:val="20"/>
              </w:rPr>
              <w:t>Обозначение объекта электросетевого хозяйства</w:t>
            </w:r>
          </w:p>
        </w:tc>
      </w:tr>
      <w:tr w:rsidR="00D560CA" w:rsidTr="003C676A">
        <w:tblPrEx>
          <w:tblBorders>
            <w:top w:val="none" w:sz="0" w:space="0" w:color="auto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666" w:type="dxa"/>
            <w:gridSpan w:val="3"/>
          </w:tcPr>
          <w:p w:rsidR="00D560CA" w:rsidRDefault="00D560CA" w:rsidP="00D51E48">
            <w:pPr>
              <w:spacing w:before="180" w:after="60"/>
            </w:pPr>
          </w:p>
        </w:tc>
        <w:tc>
          <w:tcPr>
            <w:tcW w:w="5620" w:type="dxa"/>
            <w:gridSpan w:val="2"/>
          </w:tcPr>
          <w:p w:rsidR="00D560CA" w:rsidRDefault="00D560CA" w:rsidP="00D51E48">
            <w:pPr>
              <w:spacing w:before="180" w:after="60"/>
              <w:jc w:val="center"/>
            </w:pPr>
          </w:p>
        </w:tc>
      </w:tr>
      <w:tr w:rsidR="00D560CA" w:rsidTr="003C676A">
        <w:tblPrEx>
          <w:tblBorders>
            <w:top w:val="none" w:sz="0" w:space="0" w:color="auto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851" w:type="dxa"/>
          <w:trHeight w:val="60"/>
        </w:trPr>
        <w:tc>
          <w:tcPr>
            <w:tcW w:w="4281" w:type="dxa"/>
            <w:gridSpan w:val="2"/>
            <w:tcBorders>
              <w:bottom w:val="single" w:sz="4" w:space="0" w:color="auto"/>
            </w:tcBorders>
          </w:tcPr>
          <w:p w:rsidR="00D560CA" w:rsidRDefault="00D560CA" w:rsidP="00D51E48">
            <w:pPr>
              <w:spacing w:before="180" w:after="60"/>
            </w:pPr>
          </w:p>
        </w:tc>
        <w:tc>
          <w:tcPr>
            <w:tcW w:w="5154" w:type="dxa"/>
            <w:gridSpan w:val="2"/>
            <w:tcBorders>
              <w:bottom w:val="single" w:sz="4" w:space="0" w:color="auto"/>
            </w:tcBorders>
          </w:tcPr>
          <w:p w:rsidR="00D560CA" w:rsidRDefault="00D560CA" w:rsidP="00D51E48">
            <w:pPr>
              <w:spacing w:before="180" w:after="60"/>
              <w:jc w:val="center"/>
            </w:pPr>
          </w:p>
        </w:tc>
      </w:tr>
    </w:tbl>
    <w:p w:rsidR="00D560CA" w:rsidRPr="005B0B4A" w:rsidRDefault="00D560CA" w:rsidP="003C676A"/>
    <w:sectPr w:rsidR="00D560CA" w:rsidRPr="005B0B4A" w:rsidSect="005C7AB0">
      <w:pgSz w:w="11906" w:h="16838"/>
      <w:pgMar w:top="54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F1B"/>
    <w:rsid w:val="00041A1A"/>
    <w:rsid w:val="0005331F"/>
    <w:rsid w:val="00090304"/>
    <w:rsid w:val="000A28A8"/>
    <w:rsid w:val="000E7EAE"/>
    <w:rsid w:val="00114868"/>
    <w:rsid w:val="001271C5"/>
    <w:rsid w:val="00145D52"/>
    <w:rsid w:val="0015027D"/>
    <w:rsid w:val="001B3682"/>
    <w:rsid w:val="001D55DB"/>
    <w:rsid w:val="001D55DD"/>
    <w:rsid w:val="001E7E6C"/>
    <w:rsid w:val="00220B2F"/>
    <w:rsid w:val="002240EF"/>
    <w:rsid w:val="0024186B"/>
    <w:rsid w:val="00245077"/>
    <w:rsid w:val="00245FE0"/>
    <w:rsid w:val="00271B3C"/>
    <w:rsid w:val="002920B6"/>
    <w:rsid w:val="002D4BF2"/>
    <w:rsid w:val="002E616F"/>
    <w:rsid w:val="003330A8"/>
    <w:rsid w:val="00340CE0"/>
    <w:rsid w:val="00352CE9"/>
    <w:rsid w:val="003631AD"/>
    <w:rsid w:val="003758B8"/>
    <w:rsid w:val="00387753"/>
    <w:rsid w:val="003A0A43"/>
    <w:rsid w:val="003B218C"/>
    <w:rsid w:val="003C676A"/>
    <w:rsid w:val="003E6FD3"/>
    <w:rsid w:val="003E79EE"/>
    <w:rsid w:val="003F0AA8"/>
    <w:rsid w:val="00420E11"/>
    <w:rsid w:val="004337D4"/>
    <w:rsid w:val="00444480"/>
    <w:rsid w:val="0044716E"/>
    <w:rsid w:val="00464815"/>
    <w:rsid w:val="0049761F"/>
    <w:rsid w:val="004A432F"/>
    <w:rsid w:val="004C2906"/>
    <w:rsid w:val="004C2B44"/>
    <w:rsid w:val="005002D5"/>
    <w:rsid w:val="00527788"/>
    <w:rsid w:val="005454A6"/>
    <w:rsid w:val="005613AC"/>
    <w:rsid w:val="005655BC"/>
    <w:rsid w:val="00572C0F"/>
    <w:rsid w:val="00574646"/>
    <w:rsid w:val="00591438"/>
    <w:rsid w:val="005B0B4A"/>
    <w:rsid w:val="005B0FD2"/>
    <w:rsid w:val="005B1F1B"/>
    <w:rsid w:val="005B5DE1"/>
    <w:rsid w:val="005B7ACE"/>
    <w:rsid w:val="005C7AB0"/>
    <w:rsid w:val="005D538E"/>
    <w:rsid w:val="005D7B64"/>
    <w:rsid w:val="005D7C6F"/>
    <w:rsid w:val="005E65E7"/>
    <w:rsid w:val="005E74B0"/>
    <w:rsid w:val="005F5837"/>
    <w:rsid w:val="00627AAD"/>
    <w:rsid w:val="00641F48"/>
    <w:rsid w:val="00645372"/>
    <w:rsid w:val="006560DC"/>
    <w:rsid w:val="00660ECE"/>
    <w:rsid w:val="0067252D"/>
    <w:rsid w:val="006B5347"/>
    <w:rsid w:val="007152D0"/>
    <w:rsid w:val="00781110"/>
    <w:rsid w:val="007966EC"/>
    <w:rsid w:val="007A1656"/>
    <w:rsid w:val="007A2B18"/>
    <w:rsid w:val="007B16F3"/>
    <w:rsid w:val="0080388A"/>
    <w:rsid w:val="00837CE1"/>
    <w:rsid w:val="00841F32"/>
    <w:rsid w:val="008509C1"/>
    <w:rsid w:val="00870E35"/>
    <w:rsid w:val="0087750D"/>
    <w:rsid w:val="00884100"/>
    <w:rsid w:val="00890085"/>
    <w:rsid w:val="008903BE"/>
    <w:rsid w:val="008950D7"/>
    <w:rsid w:val="008A59BE"/>
    <w:rsid w:val="008B261C"/>
    <w:rsid w:val="008C1553"/>
    <w:rsid w:val="008C5F51"/>
    <w:rsid w:val="008E50BB"/>
    <w:rsid w:val="00947DB5"/>
    <w:rsid w:val="00967C3B"/>
    <w:rsid w:val="00970624"/>
    <w:rsid w:val="009D56D4"/>
    <w:rsid w:val="009E1646"/>
    <w:rsid w:val="009F7A06"/>
    <w:rsid w:val="00A043F8"/>
    <w:rsid w:val="00A10655"/>
    <w:rsid w:val="00A366A2"/>
    <w:rsid w:val="00A37B98"/>
    <w:rsid w:val="00A967D1"/>
    <w:rsid w:val="00AC258E"/>
    <w:rsid w:val="00AD361A"/>
    <w:rsid w:val="00B145F1"/>
    <w:rsid w:val="00B2211C"/>
    <w:rsid w:val="00B26190"/>
    <w:rsid w:val="00B345CE"/>
    <w:rsid w:val="00B36E54"/>
    <w:rsid w:val="00B54B7D"/>
    <w:rsid w:val="00B90F6D"/>
    <w:rsid w:val="00B9181E"/>
    <w:rsid w:val="00BB779F"/>
    <w:rsid w:val="00BB7F55"/>
    <w:rsid w:val="00BD2890"/>
    <w:rsid w:val="00BF04BD"/>
    <w:rsid w:val="00C54C2B"/>
    <w:rsid w:val="00C60A0B"/>
    <w:rsid w:val="00C612A8"/>
    <w:rsid w:val="00C667AC"/>
    <w:rsid w:val="00C84957"/>
    <w:rsid w:val="00C91575"/>
    <w:rsid w:val="00C977B5"/>
    <w:rsid w:val="00CA27E1"/>
    <w:rsid w:val="00CA43FB"/>
    <w:rsid w:val="00CA7544"/>
    <w:rsid w:val="00CC1D4E"/>
    <w:rsid w:val="00CD2242"/>
    <w:rsid w:val="00CD6FFE"/>
    <w:rsid w:val="00D140E6"/>
    <w:rsid w:val="00D23474"/>
    <w:rsid w:val="00D2731A"/>
    <w:rsid w:val="00D51E48"/>
    <w:rsid w:val="00D560CA"/>
    <w:rsid w:val="00D80B99"/>
    <w:rsid w:val="00D82AC8"/>
    <w:rsid w:val="00DB3F22"/>
    <w:rsid w:val="00DC2221"/>
    <w:rsid w:val="00DD21CE"/>
    <w:rsid w:val="00DF37B4"/>
    <w:rsid w:val="00E00880"/>
    <w:rsid w:val="00E14644"/>
    <w:rsid w:val="00E55A1B"/>
    <w:rsid w:val="00E5782D"/>
    <w:rsid w:val="00E640C9"/>
    <w:rsid w:val="00E726AB"/>
    <w:rsid w:val="00E85B48"/>
    <w:rsid w:val="00EC3BF0"/>
    <w:rsid w:val="00F0484E"/>
    <w:rsid w:val="00F20845"/>
    <w:rsid w:val="00F3024E"/>
    <w:rsid w:val="00F45564"/>
    <w:rsid w:val="00FA41DC"/>
    <w:rsid w:val="00FB5768"/>
    <w:rsid w:val="00FD4E34"/>
    <w:rsid w:val="00FE2775"/>
    <w:rsid w:val="00FE3CDF"/>
    <w:rsid w:val="00FF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86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43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143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143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91438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semiHidden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C8495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91438"/>
    <w:rPr>
      <w:lang w:eastAsia="en-US"/>
    </w:rPr>
  </w:style>
  <w:style w:type="character" w:customStyle="1" w:styleId="blk">
    <w:name w:val="blk"/>
    <w:basedOn w:val="DefaultParagraphFont"/>
    <w:uiPriority w:val="99"/>
    <w:rsid w:val="00E85B48"/>
    <w:rPr>
      <w:rFonts w:cs="Times New Roman"/>
    </w:rPr>
  </w:style>
  <w:style w:type="paragraph" w:customStyle="1" w:styleId="1">
    <w:name w:val="Обычный1"/>
    <w:uiPriority w:val="99"/>
    <w:rsid w:val="0049761F"/>
    <w:rPr>
      <w:rFonts w:ascii="Times New Roman" w:hAnsi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389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559</TotalTime>
  <Pages>2</Pages>
  <Words>383</Words>
  <Characters>2184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Маргарита Григорьевна</dc:creator>
  <cp:keywords/>
  <dc:description/>
  <cp:lastModifiedBy>Пользователь</cp:lastModifiedBy>
  <cp:revision>18</cp:revision>
  <cp:lastPrinted>2021-07-27T08:45:00Z</cp:lastPrinted>
  <dcterms:created xsi:type="dcterms:W3CDTF">2019-10-09T06:45:00Z</dcterms:created>
  <dcterms:modified xsi:type="dcterms:W3CDTF">2021-07-27T08:45:00Z</dcterms:modified>
</cp:coreProperties>
</file>